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Администрация МО «Батаевский сельсовет»</w:t>
      </w:r>
    </w:p>
    <w:p>
      <w:pPr>
        <w:pStyle w:val="Normal"/>
        <w:jc w:val="right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Утверждено Приказом от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03.07.2024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№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12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z w:val="29"/>
          <w:szCs w:val="29"/>
        </w:rPr>
      </w:pPr>
      <w:r>
        <w:rPr>
          <w:rFonts w:eastAsia="Times New Roman" w:cs="Times New Roman" w:ascii="Times New Roman" w:hAnsi="Times New Roman"/>
          <w:color w:val="000000"/>
          <w:sz w:val="29"/>
          <w:szCs w:val="29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z w:val="29"/>
          <w:szCs w:val="29"/>
        </w:rPr>
      </w:pPr>
      <w:r>
        <w:rPr>
          <w:rFonts w:eastAsia="Times New Roman" w:cs="Times New Roman" w:ascii="Times New Roman" w:hAnsi="Times New Roman"/>
          <w:color w:val="000000"/>
          <w:sz w:val="29"/>
          <w:szCs w:val="29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z w:val="29"/>
          <w:szCs w:val="29"/>
        </w:rPr>
      </w:pPr>
      <w:r>
        <w:rPr>
          <w:rFonts w:eastAsia="Times New Roman" w:cs="Times New Roman" w:ascii="Times New Roman" w:hAnsi="Times New Roman"/>
          <w:color w:val="000000"/>
          <w:sz w:val="29"/>
          <w:szCs w:val="29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z w:val="29"/>
          <w:szCs w:val="29"/>
        </w:rPr>
      </w:pPr>
      <w:r>
        <w:rPr>
          <w:rFonts w:eastAsia="Times New Roman" w:cs="Times New Roman" w:ascii="Times New Roman" w:hAnsi="Times New Roman"/>
          <w:color w:val="000000"/>
          <w:sz w:val="29"/>
          <w:szCs w:val="29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z w:val="29"/>
          <w:szCs w:val="29"/>
        </w:rPr>
      </w:pPr>
      <w:r>
        <w:rPr>
          <w:rFonts w:eastAsia="Times New Roman" w:cs="Times New Roman" w:ascii="Times New Roman" w:hAnsi="Times New Roman"/>
          <w:color w:val="000000"/>
          <w:sz w:val="29"/>
          <w:szCs w:val="29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z w:val="29"/>
          <w:szCs w:val="29"/>
        </w:rPr>
      </w:pPr>
      <w:r>
        <w:rPr>
          <w:rFonts w:eastAsia="Times New Roman" w:cs="Times New Roman" w:ascii="Times New Roman" w:hAnsi="Times New Roman"/>
          <w:color w:val="000000"/>
          <w:sz w:val="29"/>
          <w:szCs w:val="29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41"/>
          <w:szCs w:val="41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41"/>
          <w:szCs w:val="41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41"/>
          <w:szCs w:val="41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41"/>
          <w:szCs w:val="41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41"/>
          <w:szCs w:val="41"/>
        </w:rPr>
        <w:t>ПОЛОЖЕНИЕ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9"/>
          <w:szCs w:val="29"/>
        </w:rPr>
        <w:t>О ПОРЯДКЕ ОРГАНИЗАЦИИ И ПРОВЕДЕНИЯ РАБОТ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9"/>
          <w:szCs w:val="29"/>
        </w:rPr>
        <w:t>ПО ОБЕСПЕЧЕНИЮ БЕЗОПАСНОСТИ ПЕРСОНАЛЬНЫХ ДАННЫХ</w:t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9"/>
          <w:szCs w:val="29"/>
        </w:rPr>
        <w:t>В АДМИНИСТРАЦИИ МО «БАТАЕВСКИЙ СЕЛЬСОВЕТ»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color w:val="000000"/>
          <w:sz w:val="29"/>
          <w:szCs w:val="29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9"/>
          <w:szCs w:val="29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color w:val="000000"/>
          <w:sz w:val="29"/>
          <w:szCs w:val="29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9"/>
          <w:szCs w:val="29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color w:val="000000"/>
          <w:sz w:val="29"/>
          <w:szCs w:val="29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9"/>
          <w:szCs w:val="29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color w:val="000000"/>
          <w:sz w:val="29"/>
          <w:szCs w:val="29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9"/>
          <w:szCs w:val="29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color w:val="000000"/>
          <w:sz w:val="29"/>
          <w:szCs w:val="29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9"/>
          <w:szCs w:val="29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color w:val="000000"/>
          <w:sz w:val="29"/>
          <w:szCs w:val="29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9"/>
          <w:szCs w:val="29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color w:val="000000"/>
          <w:sz w:val="29"/>
          <w:szCs w:val="29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9"/>
          <w:szCs w:val="29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color w:val="000000"/>
          <w:sz w:val="29"/>
          <w:szCs w:val="29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9"/>
          <w:szCs w:val="29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color w:val="000000"/>
          <w:sz w:val="29"/>
          <w:szCs w:val="29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9"/>
          <w:szCs w:val="29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color w:val="000000"/>
          <w:sz w:val="29"/>
          <w:szCs w:val="29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9"/>
          <w:szCs w:val="29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color w:val="000000"/>
          <w:sz w:val="29"/>
          <w:szCs w:val="29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9"/>
          <w:szCs w:val="29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color w:val="000000"/>
          <w:sz w:val="29"/>
          <w:szCs w:val="29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9"/>
          <w:szCs w:val="29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color w:val="000000"/>
          <w:sz w:val="29"/>
          <w:szCs w:val="29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9"/>
          <w:szCs w:val="29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color w:val="000000"/>
          <w:sz w:val="29"/>
          <w:szCs w:val="29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9"/>
          <w:szCs w:val="29"/>
        </w:rPr>
      </w:r>
    </w:p>
    <w:p>
      <w:pPr>
        <w:pStyle w:val="Normal"/>
        <w:shd w:val="clear" w:color="auto" w:fill="FFFFFF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СОДЕРЖАНИЕ</w:t>
      </w:r>
    </w:p>
    <w:p>
      <w:pPr>
        <w:pStyle w:val="Normal"/>
        <w:shd w:val="clear" w:color="auto" w:fill="FFFFFF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ТЕРМИНЫ И ОПРЕДЕЛЕНИЯ……………………………………………………       4 </w:t>
      </w:r>
    </w:p>
    <w:p>
      <w:pPr>
        <w:pStyle w:val="Normal"/>
        <w:shd w:val="clear" w:color="auto" w:fill="FFFFFF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mallCaps/>
          <w:color w:val="000000"/>
          <w:sz w:val="24"/>
          <w:szCs w:val="24"/>
        </w:rPr>
        <w:t>1</w:t>
      </w:r>
      <w:r>
        <w:rPr>
          <w:rFonts w:cs="Times New Roman" w:ascii="Times New Roman" w:hAnsi="Times New Roman"/>
          <w:smallCaps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mallCaps/>
          <w:color w:val="000000"/>
          <w:sz w:val="24"/>
          <w:szCs w:val="24"/>
        </w:rPr>
        <w:t>ОБЩИЕ ПОЛОЖЕНИЯ………………………………………………………………  7</w:t>
      </w:r>
    </w:p>
    <w:p>
      <w:pPr>
        <w:pStyle w:val="Normal"/>
        <w:shd w:val="clear" w:color="auto" w:fill="FFFFFF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1.1 </w:t>
      </w:r>
      <w:r>
        <w:rPr>
          <w:rFonts w:eastAsia="Times New Roman" w:cs="Times New Roman" w:ascii="Times New Roman" w:hAnsi="Times New Roman"/>
          <w:smallCaps/>
          <w:color w:val="000000"/>
          <w:sz w:val="24"/>
          <w:szCs w:val="24"/>
        </w:rPr>
        <w:t>ЦЕЛЬ ПОЛОЖЕНИЯ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......................................................................................................7</w:t>
      </w:r>
    </w:p>
    <w:p>
      <w:pPr>
        <w:pStyle w:val="Normal"/>
        <w:shd w:val="clear" w:color="auto" w:fill="FFFFFF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1.2 </w:t>
      </w:r>
      <w:r>
        <w:rPr>
          <w:rFonts w:eastAsia="Times New Roman" w:cs="Times New Roman" w:ascii="Times New Roman" w:hAnsi="Times New Roman"/>
          <w:smallCaps/>
          <w:color w:val="000000"/>
          <w:sz w:val="24"/>
          <w:szCs w:val="24"/>
        </w:rPr>
        <w:t>ОБЪЕКТЫ ЗАЩИТЫ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......................................................................................................7</w:t>
      </w:r>
    </w:p>
    <w:p>
      <w:pPr>
        <w:pStyle w:val="Normal"/>
        <w:shd w:val="clear" w:color="auto" w:fill="FFFFFF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1.3 </w:t>
      </w:r>
      <w:r>
        <w:rPr>
          <w:rFonts w:eastAsia="Times New Roman" w:cs="Times New Roman" w:ascii="Times New Roman" w:hAnsi="Times New Roman"/>
          <w:smallCaps/>
          <w:color w:val="000000"/>
          <w:sz w:val="24"/>
          <w:szCs w:val="24"/>
        </w:rPr>
        <w:t>ОТВЕТСТВЕННЫЕ ЗА ЗАЩИТУ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.................................................................................7</w:t>
      </w:r>
    </w:p>
    <w:p>
      <w:pPr>
        <w:pStyle w:val="Normal"/>
        <w:shd w:val="clear" w:color="auto" w:fill="FFFFFF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2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НОРМАТИВНО-МЕТОДИЧЕСКАЯ ДОКУМЕНТАЦИЯ.......................................8</w:t>
      </w:r>
    </w:p>
    <w:p>
      <w:pPr>
        <w:pStyle w:val="Normal"/>
        <w:shd w:val="clear" w:color="auto" w:fill="FFFFFF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3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ПОРЯДОК ОРГАНИЗАЦИИ И ПРОВЕДЕНИЯ РАБОТ ПО ОБЕСПЕЧЕНИЮ БЕЗОПАСНОСТИ ПДН </w:t>
      </w:r>
      <w:r>
        <w:rPr>
          <w:rFonts w:eastAsia="Times New Roman" w:cs="Times New Roman" w:ascii="Times New Roman" w:hAnsi="Times New Roman"/>
          <w:b/>
          <w:bCs/>
          <w:smallCaps/>
          <w:color w:val="000000"/>
          <w:sz w:val="24"/>
          <w:szCs w:val="24"/>
        </w:rPr>
        <w:t>ПРИ ИХ ОБРАБОТКЕ В ИСПДН........................................9</w:t>
      </w:r>
    </w:p>
    <w:p>
      <w:pPr>
        <w:pStyle w:val="Normal"/>
        <w:shd w:val="clear" w:color="auto" w:fill="FFFFFF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3.1 </w:t>
      </w:r>
      <w:r>
        <w:rPr>
          <w:rFonts w:eastAsia="Times New Roman" w:cs="Times New Roman" w:ascii="Times New Roman" w:hAnsi="Times New Roman"/>
          <w:smallCaps/>
          <w:color w:val="000000"/>
          <w:sz w:val="24"/>
          <w:szCs w:val="24"/>
        </w:rPr>
        <w:t>ОРГАНИЗАЦИОННЫЕ МЕРОПРИЯТИЯ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...................................................................9</w:t>
      </w:r>
    </w:p>
    <w:p>
      <w:pPr>
        <w:pStyle w:val="Normal"/>
        <w:shd w:val="clear" w:color="auto" w:fill="FFFFFF"/>
        <w:spacing w:lineRule="auto" w:line="360" w:before="0" w:after="0"/>
        <w:rPr>
          <w:rFonts w:ascii="Times New Roman" w:hAnsi="Times New Roman" w:eastAsia="Times New Roman" w:cs="Times New Roman"/>
          <w:smallCaps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3.2 </w:t>
      </w:r>
      <w:r>
        <w:rPr>
          <w:rFonts w:eastAsia="Times New Roman" w:cs="Times New Roman" w:ascii="Times New Roman" w:hAnsi="Times New Roman"/>
          <w:smallCaps/>
          <w:color w:val="000000"/>
          <w:sz w:val="24"/>
          <w:szCs w:val="24"/>
        </w:rPr>
        <w:t xml:space="preserve">ОПРЕДЕЛЕНИЕ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ЛИЦ И </w:t>
      </w:r>
      <w:r>
        <w:rPr>
          <w:rFonts w:eastAsia="Times New Roman" w:cs="Times New Roman" w:ascii="Times New Roman" w:hAnsi="Times New Roman"/>
          <w:smallCaps/>
          <w:color w:val="000000"/>
          <w:sz w:val="24"/>
          <w:szCs w:val="24"/>
        </w:rPr>
        <w:t>ПОДРАЗДЕЛЕНИЙ, ОТВЕТСТВЕННЫХ ЗА ЗАЩИТУ</w:t>
      </w:r>
    </w:p>
    <w:p>
      <w:pPr>
        <w:pStyle w:val="Normal"/>
        <w:shd w:val="clear" w:color="auto" w:fill="FFFFFF"/>
        <w:spacing w:lineRule="auto" w:line="360" w:before="0" w:after="0"/>
        <w:rPr/>
      </w:pPr>
      <w:r>
        <w:rPr>
          <w:rFonts w:eastAsia="Times New Roman" w:cs="Times New Roman" w:ascii="Times New Roman" w:hAnsi="Times New Roman"/>
          <w:smallCaps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mallCaps/>
          <w:color w:val="000000"/>
          <w:sz w:val="24"/>
          <w:szCs w:val="24"/>
        </w:rPr>
        <w:t xml:space="preserve">ПЕРСОНАЛЬНЫХ ДАННЫХ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В </w:t>
      </w:r>
      <w:r>
        <w:rPr>
          <w:rFonts w:eastAsia="Times New Roman" w:cs="Times New Roman" w:ascii="Times New Roman" w:hAnsi="Times New Roman"/>
          <w:smallCaps/>
          <w:color w:val="000000"/>
          <w:sz w:val="24"/>
          <w:szCs w:val="24"/>
        </w:rPr>
        <w:t xml:space="preserve">АДМИНИСТРАЦИИ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 «БАТАЕВСКИЙ СЕЛЬСОВЕТ»....9</w:t>
      </w:r>
    </w:p>
    <w:p>
      <w:pPr>
        <w:pStyle w:val="Normal"/>
        <w:shd w:val="clear" w:color="auto" w:fill="FFFFFF"/>
        <w:spacing w:lineRule="auto" w:line="360" w:before="0" w:after="0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3.3 </w:t>
      </w:r>
      <w:r>
        <w:rPr>
          <w:rFonts w:eastAsia="Times New Roman" w:cs="Times New Roman" w:ascii="Times New Roman" w:hAnsi="Times New Roman"/>
          <w:smallCaps/>
          <w:color w:val="000000"/>
          <w:sz w:val="24"/>
          <w:szCs w:val="24"/>
        </w:rPr>
        <w:t xml:space="preserve">ОПРЕДЕЛЕНИЕ ПЕРЕЧНЯ ПЕРСОНАЛЬНЫХ ДАННЫХ, ОБРАБАТЫВАЕМЫХ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В </w:t>
      </w:r>
      <w:r>
        <w:rPr>
          <w:rFonts w:eastAsia="Times New Roman" w:cs="Times New Roman" w:ascii="Times New Roman" w:hAnsi="Times New Roman"/>
          <w:smallCaps/>
          <w:color w:val="000000"/>
          <w:sz w:val="24"/>
          <w:szCs w:val="24"/>
        </w:rPr>
        <w:t xml:space="preserve">АДМИНИСТРАЦИИ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 «БАТАЕВСКИЙ СЕЛЬСОВЕТ»....................................9</w:t>
      </w:r>
    </w:p>
    <w:p>
      <w:pPr>
        <w:pStyle w:val="Normal"/>
        <w:shd w:val="clear" w:color="auto" w:fill="FFFFFF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3.4 </w:t>
      </w:r>
      <w:r>
        <w:rPr>
          <w:rFonts w:eastAsia="Times New Roman" w:cs="Times New Roman" w:ascii="Times New Roman" w:hAnsi="Times New Roman"/>
          <w:smallCaps/>
          <w:color w:val="000000"/>
          <w:sz w:val="24"/>
          <w:szCs w:val="24"/>
        </w:rPr>
        <w:t>ОПРЕДЕЛЕНИЕ ЦЕЛИ ОБРАБОТКИ ПЕРСОНАЛЬНЫХ ДАННЫХ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.................10</w:t>
      </w:r>
    </w:p>
    <w:p>
      <w:pPr>
        <w:pStyle w:val="Normal"/>
        <w:shd w:val="clear" w:color="auto" w:fill="FFFFFF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4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.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ДОСТУП К ПЕРСОНАЛЬНЫМ ДАННЫМ.................................................,........13</w:t>
      </w:r>
    </w:p>
    <w:p>
      <w:pPr>
        <w:pStyle w:val="Normal"/>
        <w:shd w:val="clear" w:color="auto" w:fill="FFFFFF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4.1 </w:t>
      </w:r>
      <w:r>
        <w:rPr>
          <w:rFonts w:eastAsia="Times New Roman" w:cs="Times New Roman" w:ascii="Times New Roman" w:hAnsi="Times New Roman"/>
          <w:smallCaps/>
          <w:color w:val="000000"/>
          <w:sz w:val="24"/>
          <w:szCs w:val="24"/>
        </w:rPr>
        <w:t>ВНУТРЕННИЙ ДОСТУП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.......................................................................................,,,,.13</w:t>
      </w:r>
    </w:p>
    <w:p>
      <w:pPr>
        <w:pStyle w:val="Normal"/>
        <w:shd w:val="clear" w:color="auto" w:fill="FFFFFF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4.2 </w:t>
      </w:r>
      <w:r>
        <w:rPr>
          <w:rFonts w:eastAsia="Times New Roman" w:cs="Times New Roman" w:ascii="Times New Roman" w:hAnsi="Times New Roman"/>
          <w:smallCaps/>
          <w:color w:val="000000"/>
          <w:sz w:val="24"/>
          <w:szCs w:val="24"/>
        </w:rPr>
        <w:t xml:space="preserve">ВНЕШНИЙ ДОСТУП (ДРУГИЕ ОРГАНИЗАЦИИ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 </w:t>
      </w:r>
      <w:r>
        <w:rPr>
          <w:rFonts w:eastAsia="Times New Roman" w:cs="Times New Roman" w:ascii="Times New Roman" w:hAnsi="Times New Roman"/>
          <w:smallCaps/>
          <w:color w:val="000000"/>
          <w:sz w:val="24"/>
          <w:szCs w:val="24"/>
        </w:rPr>
        <w:t>ГРАЖДАНЕ)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.....................13</w:t>
      </w:r>
    </w:p>
    <w:p>
      <w:pPr>
        <w:pStyle w:val="Normal"/>
        <w:shd w:val="clear" w:color="auto" w:fill="FFFFFF"/>
        <w:spacing w:lineRule="auto" w:line="360" w:before="0" w:after="0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5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КОНТРОЛЬ ЗА СОБЛЮДЕНИЕМ ИНФОРМАЦИОННОЙ БЕЗОПАСНОСТИ В АДМИНИСТРАЦИИ </w:t>
      </w:r>
      <w:r>
        <w:rPr>
          <w:rFonts w:eastAsia="Times New Roman" w:cs="Times New Roman" w:ascii="Times New Roman" w:hAnsi="Times New Roman"/>
          <w:b/>
          <w:bCs/>
          <w:smallCaps/>
          <w:color w:val="000000"/>
          <w:sz w:val="24"/>
          <w:szCs w:val="24"/>
        </w:rPr>
        <w:t>МО «БАТАЕВСКИЙ СЕЛЬСОВЕТ»............................14</w:t>
      </w:r>
    </w:p>
    <w:p>
      <w:pPr>
        <w:pStyle w:val="Normal"/>
        <w:shd w:val="clear" w:color="auto" w:fill="FFFFFF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5.1 </w:t>
      </w:r>
      <w:r>
        <w:rPr>
          <w:rFonts w:eastAsia="Times New Roman" w:cs="Times New Roman" w:ascii="Times New Roman" w:hAnsi="Times New Roman"/>
          <w:smallCaps/>
          <w:color w:val="000000"/>
          <w:sz w:val="24"/>
          <w:szCs w:val="24"/>
        </w:rPr>
        <w:t>ОБЩИЕ ПРАВИЛА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.....................................................................................................14</w:t>
      </w:r>
    </w:p>
    <w:p>
      <w:pPr>
        <w:pStyle w:val="Normal"/>
        <w:shd w:val="clear" w:color="auto" w:fill="FFFFFF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5.2 </w:t>
      </w:r>
      <w:r>
        <w:rPr>
          <w:rFonts w:eastAsia="Times New Roman" w:cs="Times New Roman" w:ascii="Times New Roman" w:hAnsi="Times New Roman"/>
          <w:smallCaps/>
          <w:color w:val="000000"/>
          <w:sz w:val="24"/>
          <w:szCs w:val="24"/>
        </w:rPr>
        <w:t>ОПРЕДЕЛЕНИЕ НАРУШЕНИЙ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...............................................................................14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mallCaps/>
          <w:color w:val="000000"/>
          <w:sz w:val="24"/>
          <w:szCs w:val="24"/>
        </w:rPr>
      </w:pPr>
      <w:r>
        <w:rPr>
          <w:rFonts w:cs="Times New Roman" w:ascii="Times New Roman" w:hAnsi="Times New Roman"/>
          <w:smallCaps/>
          <w:color w:val="000000"/>
          <w:sz w:val="24"/>
          <w:szCs w:val="24"/>
        </w:rPr>
        <w:t xml:space="preserve">5.3 </w:t>
      </w:r>
      <w:r>
        <w:rPr>
          <w:rFonts w:eastAsia="Times New Roman" w:cs="Times New Roman" w:ascii="Times New Roman" w:hAnsi="Times New Roman"/>
          <w:smallCaps/>
          <w:color w:val="000000"/>
          <w:sz w:val="24"/>
          <w:szCs w:val="24"/>
        </w:rPr>
        <w:t>ПОРЯДОК ДЕЙСТВИЙ ПРИ НАРУШЕНИЯХ БЕЗОПАСНОСТИ ПДН...............15</w:t>
      </w:r>
    </w:p>
    <w:p>
      <w:pPr>
        <w:pStyle w:val="Normal"/>
        <w:rPr>
          <w:rFonts w:ascii="Times New Roman" w:hAnsi="Times New Roman" w:eastAsia="Times New Roman" w:cs="Times New Roman"/>
          <w:smallCaps/>
          <w:color w:val="000000"/>
          <w:sz w:val="25"/>
          <w:szCs w:val="25"/>
        </w:rPr>
      </w:pPr>
      <w:r>
        <w:rPr>
          <w:rFonts w:eastAsia="Times New Roman" w:cs="Times New Roman" w:ascii="Times New Roman" w:hAnsi="Times New Roman"/>
          <w:smallCaps/>
          <w:color w:val="000000"/>
          <w:sz w:val="25"/>
          <w:szCs w:val="25"/>
        </w:rPr>
      </w:r>
    </w:p>
    <w:p>
      <w:pPr>
        <w:pStyle w:val="Normal"/>
        <w:rPr>
          <w:rFonts w:ascii="Times New Roman" w:hAnsi="Times New Roman" w:eastAsia="Times New Roman" w:cs="Times New Roman"/>
          <w:smallCaps/>
          <w:color w:val="000000"/>
          <w:sz w:val="25"/>
          <w:szCs w:val="25"/>
        </w:rPr>
      </w:pPr>
      <w:r>
        <w:rPr>
          <w:rFonts w:eastAsia="Times New Roman" w:cs="Times New Roman" w:ascii="Times New Roman" w:hAnsi="Times New Roman"/>
          <w:smallCaps/>
          <w:color w:val="000000"/>
          <w:sz w:val="25"/>
          <w:szCs w:val="25"/>
        </w:rPr>
      </w:r>
    </w:p>
    <w:p>
      <w:pPr>
        <w:pStyle w:val="Normal"/>
        <w:rPr>
          <w:rFonts w:ascii="Times New Roman" w:hAnsi="Times New Roman" w:eastAsia="Times New Roman" w:cs="Times New Roman"/>
          <w:smallCaps/>
          <w:color w:val="000000"/>
          <w:sz w:val="25"/>
          <w:szCs w:val="25"/>
        </w:rPr>
      </w:pPr>
      <w:r>
        <w:rPr>
          <w:rFonts w:eastAsia="Times New Roman" w:cs="Times New Roman" w:ascii="Times New Roman" w:hAnsi="Times New Roman"/>
          <w:smallCaps/>
          <w:color w:val="000000"/>
          <w:sz w:val="25"/>
          <w:szCs w:val="25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9"/>
          <w:szCs w:val="29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9"/>
          <w:szCs w:val="29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9"/>
          <w:szCs w:val="29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9"/>
          <w:szCs w:val="29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9"/>
          <w:szCs w:val="29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9"/>
          <w:szCs w:val="29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9"/>
          <w:szCs w:val="29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9"/>
          <w:szCs w:val="29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9"/>
          <w:szCs w:val="29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9"/>
          <w:szCs w:val="29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9"/>
          <w:szCs w:val="29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9"/>
          <w:szCs w:val="29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9"/>
          <w:szCs w:val="29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9"/>
          <w:szCs w:val="29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9"/>
          <w:szCs w:val="29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9"/>
          <w:szCs w:val="29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9"/>
          <w:szCs w:val="29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9"/>
          <w:szCs w:val="29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9"/>
          <w:szCs w:val="29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9"/>
          <w:szCs w:val="29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9"/>
          <w:szCs w:val="29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9"/>
          <w:szCs w:val="29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9"/>
          <w:szCs w:val="29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9"/>
          <w:szCs w:val="29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ТЕРМИНЫ И ОПРЕДЕЛЕНИЯ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настоящем документе используются следующие термины и их определения: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Блокирование персональных данных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— временное прекращение сбора, систематизации, накопления, использования, распространения персональных данных, в том числе их передачи.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Доступ к информации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— возможность получения информации и ее использования.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Информационная система персональных данных —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информационная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Информационные технологии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— процессы, методы поиска, сбора, хранения, обработки, предоставления, распространения информации и способ осуществления таких процессов и методов.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Конфиденциальность персональных данных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—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Контролируемая зона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— пространство (территория, здание, часть здания, помещение), в котором исключено неконтролируемое пребывание сторонних лиц, а также транспортных, технических и иных материальных средств.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Несанкционированный доступ (несанкционированные действия) —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доступ к информации или действия с информацией, нарушающие правила разграничения доступа с использованием штатных средств, предоставляемых информационными системами персональных данных.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Обработка персональных данных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—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Оператор — государственный орган, муниципальный орган, юридическое или физическое лицо, организующие и (или) осуществляющие обработку персональных данных, а также определяющие цели и содержание обработки персональных данных.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Технические   средства   информационной   системы   персональных   данных   —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средства вычислительной техники, информационно-вычислительные комплексы и сети, средства и системы передачи, приема и обработки ПДн (средства и системы звукозаписи, звукоусиления, звуковоспроизведения, переговорные и телевизионные устройства, средства изготовления, тиражирования документов и другие технические средства обработки речевой, графической, видео- и буквенно-цифровой информации), программные средства (операционные системы, системы управления базами данных и т.п.), средства защиты информации).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Персональные данные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—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Побочные электромагнитные излучения и наводки —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электромагнитные излучения технических средств обработки защищаемой информации, возникающие как побочное явление и вызванные электрическими сигналами, действующими в их электрических и магнитных цепях, а также электромагнитные наводки этих сигналов на токопроводящие линии, конструкции и цепи питания.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Пользователь информационной системы персональных данных —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лицо, участвующее в функционировании информационной системы персональных данных или использующее результаты ее функционирования.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Правила разграничения доступа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— совокупность правил, регламентирующих пр^ва доступа субъектов доступа к объектам доступа.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Программное (программно-математическое) воздействие —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несанкционированное воздействие на ресурсы автоматизированной информационной системы, осуществляемое с использованием вредоносных программ.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Средства вычислительной техники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— совокупность программных и технических элементов систем обработки данных, способных функционировать самостоятельно или в составе других систем.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Технический канал утечки информации —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совокупность носителя информации (средства обработки), физической среды распространения информативного сигнала и средств, которыми добывается защищаемая информация.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Угрозы безопасности персональных данных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— совокупность условий и факторов, создающих опасность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 при их обработке в информационной системе персональных данных.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Уничтожение персональных данных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—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Утечка (защищаемой) информации по техническим каналам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— неконтролируемое распространение информации от носителя защищаемой информации через физическую среду до технического средства, осуществляющего перехват информации.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Уполномоченное оператором лицо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— лицо, которому на основании договора оператор поручает обработку персональных данных.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Целостность информации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— способность средства вычислительной техники или информационной системы обеспечивать неизменность информации в условиях случайного и/или преднамеренного искажения (разрушения).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ПЕРЕЧЕНЬ СОКРАЩЕНИЙ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Таблица 1. Условные обозначения и сокращения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tbl>
      <w:tblPr>
        <w:tblW w:w="9705" w:type="dxa"/>
        <w:jc w:val="left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31" w:type="dxa"/>
          <w:bottom w:w="0" w:type="dxa"/>
          <w:right w:w="40" w:type="dxa"/>
        </w:tblCellMar>
        <w:tblLook w:val="0000"/>
      </w:tblPr>
      <w:tblGrid>
        <w:gridCol w:w="1891"/>
        <w:gridCol w:w="7813"/>
      </w:tblGrid>
      <w:tr>
        <w:trPr>
          <w:trHeight w:val="422" w:hRule="atLeast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Сокращение</w:t>
            </w: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Значение</w:t>
            </w:r>
          </w:p>
        </w:tc>
      </w:tr>
      <w:tr>
        <w:trPr>
          <w:trHeight w:val="538" w:hRule="atLeast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>АС</w:t>
            </w: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Автоматизированная система</w:t>
            </w:r>
          </w:p>
        </w:tc>
      </w:tr>
      <w:tr>
        <w:trPr>
          <w:trHeight w:val="528" w:hRule="atLeast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>ИСПДн</w:t>
            </w: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Информационная система персональных данных</w:t>
            </w:r>
          </w:p>
        </w:tc>
      </w:tr>
      <w:tr>
        <w:trPr>
          <w:trHeight w:val="528" w:hRule="atLeast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>ЛВС</w:t>
            </w: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Локальные вычислительные сети</w:t>
            </w:r>
          </w:p>
        </w:tc>
      </w:tr>
      <w:tr>
        <w:trPr>
          <w:trHeight w:val="528" w:hRule="atLeast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>ОРД</w:t>
            </w: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Организационно-распорядительная документация</w:t>
            </w:r>
          </w:p>
        </w:tc>
      </w:tr>
      <w:tr>
        <w:trPr>
          <w:trHeight w:val="528" w:hRule="atLeast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>ПДн</w:t>
            </w: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Персональные данные</w:t>
            </w:r>
          </w:p>
        </w:tc>
      </w:tr>
      <w:tr>
        <w:trPr>
          <w:trHeight w:val="528" w:hRule="atLeast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>ПДТК</w:t>
            </w: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Постоянно действующая техническая комиссия</w:t>
            </w:r>
          </w:p>
        </w:tc>
      </w:tr>
      <w:tr>
        <w:trPr>
          <w:trHeight w:val="749" w:hRule="atLeast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>Роскомнадзор</w:t>
            </w: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Федеральная служба по надзору в сфере связи, информационных технологий и массовых коммуникаций</w:t>
            </w:r>
          </w:p>
        </w:tc>
      </w:tr>
      <w:tr>
        <w:trPr>
          <w:trHeight w:val="538" w:hRule="atLeast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>СЕТ</w:t>
            </w: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Средство вычислительной техники</w:t>
            </w:r>
          </w:p>
        </w:tc>
      </w:tr>
      <w:tr>
        <w:trPr>
          <w:trHeight w:val="538" w:hRule="atLeast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>СЗПДн</w:t>
            </w: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Система защиты персональных данных</w:t>
            </w:r>
          </w:p>
        </w:tc>
      </w:tr>
      <w:tr>
        <w:trPr>
          <w:trHeight w:val="989" w:hRule="atLeast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>СТР-К</w:t>
            </w: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Нормативно-методический документ. «Специальные требования и рекомендации по технической защите конфиденциальной информации» (утвержден приказом Гостехкомиссии России от 30 августа 2002 г. № 282)</w:t>
            </w:r>
          </w:p>
        </w:tc>
      </w:tr>
      <w:tr>
        <w:trPr>
          <w:trHeight w:val="528" w:hRule="atLeast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>ФСБ России</w:t>
            </w: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Федеральная служба безопасности Российской Федерации</w:t>
            </w:r>
          </w:p>
        </w:tc>
      </w:tr>
      <w:tr>
        <w:trPr>
          <w:trHeight w:val="547" w:hRule="atLeast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>ФСТЭК России</w:t>
            </w:r>
          </w:p>
        </w:tc>
        <w:tc>
          <w:tcPr>
            <w:tcW w:w="7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Федеральная служба по техническому и экспортному контролю</w:t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1.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ОБЩИЕ ПОЛОЖЕНИЯ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Настоящее Положение о порядке организации и проведения работ по защите персональных данных в Администрации МО «Батаевский сельсовет» (далее — Положение) определяет содержание и порядок осуществления мероприятий по защите персональных данных, обрабатываемых с использованием средств автоматизации, в Администрации МО «Батаевский сельсовет».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Настоящее Положение о порядке организации и проведения работ по защите персональных данных в Администрации МО «Батаевский сельсовет», составлено в соответствии с Положением об утверждении требований к защите персональных данных при их обработке в информационных системах персональных данных, утвержденным постановлением Правительства РФ от 01 ноября 2012 г. № 1119.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1.1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Цель Положения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Целью данного Положения является проведение работ по защите персональных данных (ПДн) и приведение существующих информационных систем в надлежащий вид в соответствии с требованиями информационной безопасности.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Мероприятия по защите ПДн с грифом «Конфиденциально» являются неотъемлемой составной частью деятельности в Администрации МО «Батаевский сельсовет».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Уровень технической защиты конфиденциальной информации, а также перечень необходимых мер защиты определяются дифференцированно по результатам обследования объекта информатизации, с учетом соотношения затрат на организацию технической защиты информации и величины ущерба, который может быть нанесен Администрации МО «Батаевский сельсовет».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1.2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Объекты защиты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Администрации МО «Батаевский сельсовет» подлежат защите автоматизированные системы (АС), средства и системы связи и передачи информации, другие технические средства, используемые для обработки персональных данных.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Защита ПДн в Администрации МО «Батаевский сельсовет» обеспечивается выполнением комплекса организационных мероприятий и применением средств защиты информации от утечки по техническим каналам, несанкционированного доступа, программно-технических воздействий с целью нарушения целостности (модификации, уничтожения) и доступности информации в процессе ее обработки, передачи и хранения, а также обеспечения работоспособности технических средств.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1.3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Ответственные за защиту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Организация защиты информации на объекте информатизации возлагается на Сотрудника отвечающего за безопасность персональных данных Администрации МО «Батаевский сельсовет».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Должностные лица, в обязанность которых входит обработка ПДн, обязаны обеспечить каждому субъекту ПДн возможность ознакомления с документами и материалами, непосредственно затрагивающими его права и свободы, если иное не предусмотрено законом.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Настоящее Положение является обязательным для исполнения всеми работниками,ответственными за защиту ПДн.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2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НОРМАТИВНО-МЕТОДИЧЕСКАЯ ДОКУМЕНТАЦИЯ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 организации и проведении работ по обеспечению безопасности ПДн необходимо руководствоваться следующими нормативными и методическими документами: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Конституция Российской Федерации;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Федеральный   закон   от   27   июля   2006   г.   №   149-ФЗ   «Об   информации, информационных технологиях и о защите информации»;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Федеральный закон от 27 июля 2006 г. № 152-ФЗ «О персональных данных»;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Указ Президента от 6 марта 1997 г. № 188 «Об утверждении перечня сведений конфиденциального характера»;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Положение об утверждении требований к защите персональных данных при обработке в информационных системах персональных данных (утв. постановлением Правительства Российской Федерации от 01 ноября 2012 г. № 1119);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совместный приказ ФСТЭК/ФСБ/Мининформсвязи России от 13 февраля 2008 г. № 55/86/20 «Об утверждении Порядка проведения классификации информационных систем персональных данных»;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-Базовая модель угроз безопасности персональных данных при их обработке в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информационных системах (утв. заместителем директора ФСТЭК России 15 февраля 2008)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Методика определения актуальных угроз безопасности персональных данных при их обработке в информационных системах персональных данных (утв. заместителем директора ФСТЭК России 14 февраля 2008 г.);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Типовые    требования    по    организации    и    обеспечению    функционирования шифровальных (криптографических) средств, предназначенных для защиты информации, не   содержащей   сведений,   составляющих   государственную   тайну   в   случае   их использования для обеспечения безопасности персональных данных при их обработке в информационных системах персональных данных (утв. руководством 8 Центра ФСБ России 21 февраля 2008 г. № 149/6/6-622);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Методические   рекомендации   по   обеспечению   с   помощью   криптосредств безопасности персональных данных при их обработке в информационных системах персональных данных с использованием средств автоматизации (утв. руководством 8 Центра ФСБ России 21 февраля 2008 г. № 149/5-144);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Приказ от 15 февраля 2010 г. № 58 «Об утверждении Положения о методах и способах защиты информации в информационных системах персональных данных»;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Специальные     требования     и     рекомендации     по     технической     защите ,   конфиденциальной информации (утв. приказом Гостехкомиссии России от 30 февраля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2002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 №282).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3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ПОРЯДОК ОРГАНИЗАЦИИ И ПРОВЕДЕНИЯ РАБОТ ПО ОБЕСПЕЧЕНИЮ БЕЗОПАСНОСТИ ПДН ПРИ ИХ ОБРАБОТКЕ В ИСПДН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3.1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Организационные мероприятия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Организационные меры по защите ПДн в Администрации МО «Батаевский сельсовет» включают в себя следующие мероприятия: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определение лиц, ответственных за защиту информации на предприятии;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определение перечня ПДн, обрабатываемых на предприятии;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определение цели обработки ПДн;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определение сроков обработки и хранения ПДн;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определение круга лиц, допущенных к обработке ПДн;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организация доступа в помещения, где осуществляется обработка ПДн;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обучение работников, допущенных к обработке ПДн, основам информационной безопасности;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учет применяемых технических средств защиты ПДн;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учет носителей ПДн;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разработка организационно-распорядительных документов (далее — ОРД).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3.2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Определение лиц и подразделений, ответственных за защиту персональных данных в Администрации МО «Батаевский сельсовет»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Для определения лиц, ответственных за защиту ПДн, необходимо: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1)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разработать и утвердить Положение о Сотруднике, отвечающем за защиту ПДн.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2)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разработать  и  утвердить должностные  инструкции  (либо  внести  изменения  в существующие должностные инструкции) Сотрудников, отвечающих за защиту ПДн.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3)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определить состав и утвердить постоянно действующую техническую комиссию (далее — ПДТК) по защите информации в Администрации МО «Батаевский сельсовет».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3.3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Определение перечня персональных данных, обрабатываемых в Администрации МО «Батаевский сельсовет»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рамках настоящего Положения к защищаемой информации относится документированная конфиденциальная информация, обрабатываемая в Администрации МО '«Ахтубинский район», созданная в Администрации МО «Батаевский сельсовет» или полученная от юридических или физических лиц на законных основаниях.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первую очередь, необходимо установить перечень ПДн, которые обрабатываются в Администрации МО «Батаевский сельсовет».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Конфиденциальность массивов документов, создаваемых на АРМ Администрации МО «Батаевский сельсовет» массивов документов, создаваемых в Администрации МО «Батаевский сельсовет» (библиотеках, архивах, банках данных), определяется ПДТК Администрации МО «Батаевский сельсовет». Состав ПДТК Администрации МО «Батаевский сельсовет» определяется приказом Главы администрации МО «Батаевский сельсовет».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Конфиденциальность массивов документов, массивов документов в информационных системах (библиотеках, архивах, фондах, банках данных), создаваемых вне Администрации МО «Батаевский сельсовет», определяется органами государственной власти, в ведении которых они находятся, либо непосредственно их обладателем.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3.4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Определение цели обработки персональных данных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3.4.1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Цели обработки ПДн: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выполнение обязательств работодателя по трудовому договору.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3.4.2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Определение сроков обработки и хранения ПДн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Сроки хранения и обработки информации, содержащей ПДн субъектов, определяются в соответствии с Перечнем типовых управленческих документов, образующихся в деятельности организаций, с указанием сроков хранения (утв. решением Росархива от 06 октября 2000 года); в соответствии с Федеральным законом от 7 августа 2001 года № 115-ФЗ «О противодействии легализации (отмыванию) доходов, полученных преступным путем, и финансированию терроризма» (п. 4, ст. 7); и указываются в утвержденном Главой администрации МО «Батаевский сельсовет» Перечне персональных данных, обрабатываемых в Администрации МО «Батаевский сельсовет».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 достижении срока хранения и обработки информации, содержащей ПДн субъектов, данная информация должна быть уничтожена.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Сбор, хранение, использование и распространение информации о частной жизни лица без письменного его согласия не допускаются.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3.4.3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Определение круга лиц, допущенных к обработке ПДн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Круг лиц, допущенных к обработке ПДн, определяется каждым руководителем подразделения, в котором обрабатываются ПДн, и утверждается Главой администрации МО «Батаевский сельсовет».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Все лица, допущенные к обработке ПДн, должны быть ознакомлены с организационно-распорядительной документацией по защите ПДн в Администрации МО «Батаевский сельсовет».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должностные инструкции работников, принимающих участие в обработке ПДн, должны быть внесены изменения в части защиты информации.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3.4.4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Организация доступа в помещения, где осуществляется обработка ПДн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Распоряжением Главы администрации МО «Батаевский сельсовет» утверждается перечень лиц, допущенных в помещение, где располагаются АРМы и телекоммуникационное оборудование.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целях обеспечения ограниченного доступа в помещения с АРМ входная дверь 'должна быть изготовлена из металла, снабжена замком и опечатывалась. В случае если установка данной системы невозможна, необходимо регистрировать вход/выход работников в соответствии с перечнем лиц допущенных в помещение.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Доступ в помещения, где обрабатываются ПДн, лицам, не допущенным к обработке ПДн, должен быть по возможности запрещен. В случае невозможности запретить доступ в помещения, необходимо исключить возможность несанкционированного доступа к техническим средствам обработки ПДн, хищение и нарушение работоспособности, хищение носителей информации.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3.4.5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Обучение работников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Не реже одного раза в год сотруднику, ответственному за защиту ПДн, необходимо проводить обучение лиц, использующих средства защиты информации, применяемые в ИСПДн, правилам работы с ними. Также проводится обучение работников Администрации МО «Батаевский сельсовет», допущенных к обработке ПДн, правилам обработки ПДн, в соответствии с утвержденными требованиями. Сотруднику, проводившему обучение, необходимо заносить все мероприятия по обучению в Журнал инструктажа пользователей информационной системы персональных данных и обслуживающего персонала Администрации МО «Батаевский сельсовет» по правилам обработки персональных данных и в Журнал учета мероприятий по защите информации в Администрации МО «Батаевский сельсовет».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3.4.6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Учет применяемых технических средств защиты персональных данных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Учет технических средств защиты информации ведется в Техническом паспорте ИСПДн в соответствии с требованиями СТР-К.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3.4.7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Технические мероприятия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Технические меры защиты ПДн предполагают использование программно-аппаратных средств защиты информации. При обработке ПДн с использованием средств автоматизации применение технических мер защиты является обязательным условием, а их количество и степень защиты определяется в процессе предпроектного обследования информационных ресурсов Администрации МО «Батаевский сельсовет».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3.4.8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Требования к техническим и программным средствам.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Технические и программные средства, используемые для обработки ПДн в ИСПДн, должны удовлетворять установленным в соответствии с законодательством Российской Федерации требованиям, обеспечивающим защиту информации.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Средства защиты информации, применяемые в ИСПДн, в установленном порядке проходят процедуру оценки соответствия, включая сертификацию на соответствие требованиям по безопасности информации.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3.4.9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Необходимость создания системы защиты персональных данных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Создание системы защиты персональных данных (далее — СЗПДн) является необходимым условием обеспечения безопасности ПДн в том случае, если существующие организационные и технические меры обеспечения безопасности не соответствуют требованиями к обеспечению безопасности ПДн для ИСПДн соответствующего класса и/или не покрывают всех угроз безопасности ПДн для данной ИСПДн.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3.4.10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Модернизация СЗПДн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Для функционирующих ИСПДн доработка (модернизация) СЗПДн должна проводиться в случае, если: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изменился состав, или структура самой ИСПДн, или технические особенности ее построения (изменился состав или структура программного обеспечения, технических средств обработки ПДн, топологии ИСПДн);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изменился состав угроз безопасности ПДн в ИСПДн;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изменился класс ИСПДн.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Для определения необходимости доработки (модернизации) СЗПДн не реже одного раза в год должна проводиться проверка состава и структуры ИСПДн, состава угроз безопасности ПДн в ИСПДн и класса ИСПДн. Проверка проводится Сотрудником отвечающим за безопасность персональных данных Администрации МО «Батаевский сельсовет». Результаты проверки оформляются актом и утверждаются Главой администрации МО «Батаевский сельсовет».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Классификация ИСПДн проводится в соответствии с Порядком проведения классификации информационных систем персональных данных, утвержденным приказом ФСТЭК России, ФСБ России и Мининформсвязи России от 13 февраля 2008 г. № 55/86/20.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 целью своевременного выявления и предотвращения утечки информации по техническим каналам, исключения или существенного затруднения несанкционированного доступа и предотвращения специальных программно-технических воздействий, вызьгоающих нарушение конфиденциальности, целостности и доступности информации, в организации осуществляется периодический контроль за состоянием защиты информации.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Контроль осуществляется на основании Положения «О государственной системе защиты информации» и заключается в оценке: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соблюдения нормативных и методических документов в области технической защиты информации;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работоспособности применяемых средств защиты информации в соответствии с их эксплуатационной документацией;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знаний и выполнения персоналом своих функциональных обязанностей в части защиты информации.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4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ДОСТУП К ПЕРСОНАЛЬНЫМ ДАННЫМ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4.1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Внутренний доступ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Доступ к персональным данным определяется в Перечне подразделений и сотрудников, допущенных к работе с ПДн, обрабатываемыми в ИСПДн Администрации МО «Батаевский сельсовет».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Разграничение прав доступа к ИСПДн возлагается на Сотрудника отвечающего за безопасность персональных данных Администрации МО «Батаевский сельсовет».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Уполномоченные лица имеют право получать только те ПДн, которые необходимы для выполнения конкретных функций в соответствии с должностной инструкцией указанных лиц.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4.2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Внешний доступ (другие организации и граждане)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Сообщение сведений о ПДн другим организациям и гражданам разрешается при наличии письменного согласия субъекта и заявления, подписанного руководителем организации либо гражданином, запросившим такие сведения.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Предоставление сведений о ПДн без соответствующего их согласия возможно в следующих случаях: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целях предупреждения угрозы жизни и здоровья субъекта;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   поступлении   официальных   запросов   в   соответствии   с   положениями Федерального закона «Об оперативно-розыскных мероприятиях»;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 поступлении официальных запросов из Федеральной налоговой службы РФ, Пенсионного фонда России, Фонда социального страхования РФ, судебных органов;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соответствии с федеральным законодательством Российской Федерации.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Субъект, о котором запрашиваются сведения, должен быть уведомлен о передаче его ПДн третьим лицам, за исключением случаев, когда такое уведомление невозможно в силу форс-мажорных обстоятельств, а именно: стихийных бедствий, аварий, катастроф.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Запрещается передача ПДн субъекта в коммерческих целях без его согласия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5.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КОНТРОЛЬ ЗА СОБЛЮДЕНИЕМ ИНФОРМАЦИОННОЙ БЕЗОПАСНОСТИ В АДМИНИСТРАЦИИ МО «Батаевский СЕЛЬСОВЕТ»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5.1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Общие правила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Контроль за состоянием защиты информации (далее — контроль) осуществляется с целью своевременного выявления и предотвращения утечки информации по техническим каналам, несанкционированного доступа к ней, преднамеренных программно-технических воздействий на информацию, а также хищения ПДн-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Контроль заключается в проверке выполнения актов законодательства Российской Федерации по вопросам защиты информации, решений Федеральной службы по техническому и экспортному контролю (ФСТЭК России), а также в оценке обоснованности и эффективности, принятых мер защиты для обеспечения выполнения утвержденных требований и норм по защите информации.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Постоянный контроль за состоянием защиты информации в Администрации МО «Батаевский сельсовет» осуществляет Сотрудник отвечающий за безопасность персональных данных.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Периодический контроль за деятельностью по защите информации в Администрации МО «Батаевский сельсовет» осуществляется комиссиями инспекции ФСТЭК России и Роскомнадзора.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Контроль за эффективностью применяемых в Администрации МО «Батаевский сельсовет» мер и средств защиты информации должен проводиться в соответствии с требованиями эксплуатационной документации на сертифицированные средства защиш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vertAlign w:val="subscript"/>
        </w:rPr>
        <w:t xml:space="preserve">5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других нормативных документов, но не реже одного раза в год.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Обязательным является контроль за средствами защиты при вводе их в эксплуатацию, после проведения ремонта средств защиты, при изменении условий их расположения или эксплуатации.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5.2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Определение нарушений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Защита информации считается эффективной, если принимаемые меры соответствуют установленным требованиям или нормам.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Несоответствие мер установленным требованиям или нормам по защите информации является нарушением.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Нарушения по степени важности делятся на три категории: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первая — невыполнение требований или норм по защите информации, в результате чего имелась или имеется реальная возможность ее утечки по техническим каналам;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вторая — невыполнение требований по защите информации, в результате чего создаются предпосылки к ее утечке по техническим каналам;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третья — невыполнение других требований по защите информации.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Нарушения для каждой ИСПДн Администрации МО «Батаевский сельсовет» описываются в Модели угроз.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5.3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Порядок действий при нарушениях безопасности ПДн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5.3.1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 обнаружении нарушений первой категории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 обнаружении нарушений первой категории руководители подразделений обязаны: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немедленно прекратить работы на участке (рабочем месте), где обнаружены нарушения, и принять меры по их устранению;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организовать в установленном порядке расследование причин и условий появления нарушений с целью недопущения их в дальнейшем и привлечения к ответственности виновных лиц;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сообщить в ФСТЭК России о вскрытых нарушениях и принятых мерах.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Возобновление работ разрешается после устранения нарушений, проверки достаточности и эффективности принятых мер. Контроль за устранением этих нарушений осуществляется Сотрудником отвечающим за безопасность персональных данных.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5.3.2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 обнаружении нарушений второй и третьей категорий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 обнаружении нарушений второй и третьей категорий руководители отделов обязаны принять необходимые меры по их устранению в соответствии с организационно-распорядительной документацией.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Контроль за устранением этих нарушений осуществляется Сотрудником отвечающим за безопасность персональных данных.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5.3.3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Разбирательство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Разбирательство и составление заключений в обязательном порядке должно проводиться в случае выявления следующих фактов: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несоблюдение условий хранения носителей ПДн;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- использование средств защиты информации, применение которых может привести 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нарушения заданного уровня безопасности </w:t>
      </w:r>
      <w:r>
        <w:rPr>
          <w:rFonts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конфиденциальность/целостность/доступность)  ПДн  или  к  снижению   уровня защищенности ПДн.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</w:t>
      </w:r>
      <w:r>
        <w:rPr>
          <w:rFonts w:cs="Times New Roman" w:ascii="Times New Roman" w:hAnsi="Times New Roman"/>
          <w:color w:val="000000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нарушение     заданного     уровня    безопасности     ПДн     (конфиденциальность/ целостность/доступность).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ходе разбирательства необходимо провести разработку и принятие мер по предотвращению возможных негативных последствий подобных нарушений.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 окончании разбирательства необходимо провести разработку (доработку) т и принятие мер по предотвращению повторения подобных нарушений.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Для проведения разбирательства инцидентов утечки ПДн необходимо разработать Регламент проведения расследования утечки персональных данных.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type w:val="nextPage"/>
      <w:pgSz w:w="11906" w:h="16838"/>
      <w:pgMar w:left="1701" w:right="851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b3483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09CA2-0789-4CA8-BEA2-C416A046F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LibreOffice/6.0.4.2$Windows_x86 LibreOffice_project/9b0d9b32d5dcda91d2f1a96dc04c645c450872bf</Application>
  <Pages>11</Pages>
  <Words>3197</Words>
  <Characters>25075</Characters>
  <CharactersWithSpaces>32825</CharactersWithSpaces>
  <Paragraphs>218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2019-02-01T06:38:00Z</dcterms:created>
  <dc:creator>WinXPProSP3</dc:creator>
  <dc:description/>
  <dc:language>ru-RU</dc:language>
  <cp:lastModifiedBy/>
  <dcterms:modified xsi:type="dcterms:W3CDTF">2025-08-29T15:55:42Z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